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55"/>
        <w:gridCol w:w="183"/>
      </w:tblGrid>
      <w:tr w:rsidR="00035300" w:rsidRPr="00035300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35300" w:rsidRPr="00035300" w:rsidRDefault="00035300" w:rsidP="0003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35300">
              <w:rPr>
                <w:rFonts w:ascii="Arial" w:eastAsia="Times New Roman" w:hAnsi="Arial" w:cs="Arial"/>
                <w:b/>
                <w:bCs/>
                <w:color w:val="000000"/>
                <w:sz w:val="26"/>
                <w:lang w:eastAsia="it-IT"/>
              </w:rPr>
              <w:t>Endevour</w:t>
            </w:r>
            <w:proofErr w:type="spellEnd"/>
            <w:r w:rsidRPr="00035300">
              <w:rPr>
                <w:rFonts w:ascii="Arial" w:eastAsia="Times New Roman" w:hAnsi="Arial" w:cs="Arial"/>
                <w:b/>
                <w:bCs/>
                <w:color w:val="000000"/>
                <w:sz w:val="26"/>
                <w:lang w:eastAsia="it-IT"/>
              </w:rPr>
              <w:t xml:space="preserve"> </w:t>
            </w:r>
            <w:proofErr w:type="spellStart"/>
            <w:r w:rsidRPr="00035300">
              <w:rPr>
                <w:rFonts w:ascii="Arial" w:eastAsia="Times New Roman" w:hAnsi="Arial" w:cs="Arial"/>
                <w:b/>
                <w:bCs/>
                <w:color w:val="000000"/>
                <w:sz w:val="26"/>
                <w:lang w:eastAsia="it-IT"/>
              </w:rPr>
              <w:t>Digital</w:t>
            </w:r>
            <w:proofErr w:type="spellEnd"/>
            <w:r w:rsidRPr="00035300">
              <w:rPr>
                <w:rFonts w:ascii="Arial" w:eastAsia="Times New Roman" w:hAnsi="Arial" w:cs="Arial"/>
                <w:b/>
                <w:bCs/>
                <w:color w:val="000000"/>
                <w:sz w:val="26"/>
                <w:lang w:eastAsia="it-IT"/>
              </w:rPr>
              <w:t xml:space="preserve"> Marketing (Gruppo Roncaglia) lancia su </w:t>
            </w:r>
            <w:proofErr w:type="spellStart"/>
            <w:r w:rsidRPr="00035300">
              <w:rPr>
                <w:rFonts w:ascii="Arial" w:eastAsia="Times New Roman" w:hAnsi="Arial" w:cs="Arial"/>
                <w:b/>
                <w:bCs/>
                <w:color w:val="000000"/>
                <w:sz w:val="26"/>
                <w:lang w:eastAsia="it-IT"/>
              </w:rPr>
              <w:t>twitter</w:t>
            </w:r>
            <w:proofErr w:type="spellEnd"/>
            <w:r w:rsidRPr="00035300">
              <w:rPr>
                <w:rFonts w:ascii="Arial" w:eastAsia="Times New Roman" w:hAnsi="Arial" w:cs="Arial"/>
                <w:b/>
                <w:bCs/>
                <w:color w:val="000000"/>
                <w:sz w:val="26"/>
                <w:lang w:eastAsia="it-IT"/>
              </w:rPr>
              <w:t xml:space="preserve"> la 'social </w:t>
            </w:r>
            <w:proofErr w:type="spellStart"/>
            <w:r w:rsidRPr="00035300">
              <w:rPr>
                <w:rFonts w:ascii="Arial" w:eastAsia="Times New Roman" w:hAnsi="Arial" w:cs="Arial"/>
                <w:b/>
                <w:bCs/>
                <w:color w:val="000000"/>
                <w:sz w:val="26"/>
                <w:lang w:eastAsia="it-IT"/>
              </w:rPr>
              <w:t>battle</w:t>
            </w:r>
            <w:proofErr w:type="spellEnd"/>
            <w:r w:rsidRPr="00035300">
              <w:rPr>
                <w:rFonts w:ascii="Arial" w:eastAsia="Times New Roman" w:hAnsi="Arial" w:cs="Arial"/>
                <w:b/>
                <w:bCs/>
                <w:color w:val="000000"/>
                <w:sz w:val="26"/>
                <w:lang w:eastAsia="it-IT"/>
              </w:rPr>
              <w:t>' per Smart, ed è subito engagement</w:t>
            </w:r>
          </w:p>
        </w:tc>
      </w:tr>
      <w:tr w:rsidR="00035300" w:rsidRPr="000353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300" w:rsidRPr="00035300" w:rsidRDefault="00035300" w:rsidP="0003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5300">
              <w:rPr>
                <w:rFonts w:ascii="Courier New" w:eastAsia="Times New Roman" w:hAnsi="Courier New" w:cs="Courier New"/>
                <w:color w:val="FF5100"/>
                <w:sz w:val="15"/>
                <w:lang w:eastAsia="it-IT"/>
              </w:rPr>
              <w:t>1/7/2014</w:t>
            </w:r>
          </w:p>
        </w:tc>
        <w:tc>
          <w:tcPr>
            <w:tcW w:w="0" w:type="auto"/>
            <w:vAlign w:val="center"/>
            <w:hideMark/>
          </w:tcPr>
          <w:p w:rsidR="00035300" w:rsidRPr="00035300" w:rsidRDefault="00035300" w:rsidP="0003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890" cy="8890"/>
                  <wp:effectExtent l="0" t="0" r="0" b="0"/>
                  <wp:docPr id="1" name="Immagine 1" descr="http://www.advexpress.i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dvexpress.i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300" w:rsidRPr="000353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35300" w:rsidRPr="00035300" w:rsidRDefault="00035300" w:rsidP="0003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890" cy="94615"/>
                  <wp:effectExtent l="0" t="0" r="0" b="0"/>
                  <wp:docPr id="2" name="Immagine 2" descr="http://www.advexpress.it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dvexpress.it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300" w:rsidRPr="000353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E0D1"/>
              <w:tblCellMar>
                <w:left w:w="0" w:type="dxa"/>
                <w:right w:w="0" w:type="dxa"/>
              </w:tblCellMar>
              <w:tblLook w:val="04A0"/>
            </w:tblPr>
            <w:tblGrid>
              <w:gridCol w:w="14"/>
              <w:gridCol w:w="68"/>
              <w:gridCol w:w="9474"/>
              <w:gridCol w:w="68"/>
              <w:gridCol w:w="14"/>
            </w:tblGrid>
            <w:tr w:rsidR="00035300" w:rsidRPr="00035300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shd w:val="clear" w:color="auto" w:fill="FFE0D1"/>
                  <w:vAlign w:val="center"/>
                  <w:hideMark/>
                </w:tcPr>
                <w:p w:rsidR="00035300" w:rsidRPr="00035300" w:rsidRDefault="00035300" w:rsidP="00035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3" name="Immagine 3" descr="http://www.advexpress.it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advexpress.it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35300" w:rsidRPr="0003530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E0D1"/>
                  <w:vAlign w:val="center"/>
                  <w:hideMark/>
                </w:tcPr>
                <w:p w:rsidR="00035300" w:rsidRPr="00035300" w:rsidRDefault="00035300" w:rsidP="00035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4" name="Immagine 4" descr="http://www.advexpress.it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advexpress.it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3"/>
                  <w:shd w:val="clear" w:color="auto" w:fill="FFE0D1"/>
                  <w:vAlign w:val="center"/>
                  <w:hideMark/>
                </w:tcPr>
                <w:p w:rsidR="00035300" w:rsidRPr="00035300" w:rsidRDefault="00035300" w:rsidP="00035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5" name="Immagine 5" descr="http://www.advexpress.it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advexpress.it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E0D1"/>
                  <w:vAlign w:val="center"/>
                  <w:hideMark/>
                </w:tcPr>
                <w:p w:rsidR="00035300" w:rsidRPr="00035300" w:rsidRDefault="00035300" w:rsidP="00035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6" name="Immagine 6" descr="http://www.advexpress.it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advexpress.it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35300" w:rsidRPr="00035300">
              <w:trPr>
                <w:tblCellSpacing w:w="0" w:type="dxa"/>
                <w:jc w:val="center"/>
              </w:trPr>
              <w:tc>
                <w:tcPr>
                  <w:tcW w:w="15" w:type="dxa"/>
                  <w:shd w:val="clear" w:color="auto" w:fill="FFE0D1"/>
                  <w:vAlign w:val="center"/>
                  <w:hideMark/>
                </w:tcPr>
                <w:p w:rsidR="00035300" w:rsidRPr="00035300" w:rsidRDefault="00035300" w:rsidP="00035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7" name="Immagine 7" descr="http://www.advexpress.it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advexpress.it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E0D1"/>
                  <w:vAlign w:val="center"/>
                  <w:hideMark/>
                </w:tcPr>
                <w:p w:rsidR="00035300" w:rsidRPr="00035300" w:rsidRDefault="00035300" w:rsidP="00035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43180" cy="8890"/>
                        <wp:effectExtent l="0" t="0" r="0" b="0"/>
                        <wp:docPr id="8" name="Immagine 8" descr="http://www.advexpress.it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advexpress.it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shd w:val="clear" w:color="auto" w:fill="FFE0D1"/>
                  <w:vAlign w:val="center"/>
                  <w:hideMark/>
                </w:tcPr>
                <w:p w:rsidR="00035300" w:rsidRPr="00035300" w:rsidRDefault="00035300" w:rsidP="0003530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lang w:eastAsia="it-IT"/>
                    </w:rPr>
                    <w:t xml:space="preserve">Un divertente 'scontro tra </w:t>
                  </w:r>
                  <w:proofErr w:type="spellStart"/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lang w:eastAsia="it-IT"/>
                    </w:rPr>
                    <w:t>brand</w:t>
                  </w:r>
                  <w:proofErr w:type="spellEnd"/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lang w:eastAsia="it-IT"/>
                    </w:rPr>
                    <w:t xml:space="preserve">' a colpi di </w:t>
                  </w:r>
                  <w:proofErr w:type="spellStart"/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lang w:eastAsia="it-IT"/>
                    </w:rPr>
                    <w:t>tweet</w:t>
                  </w:r>
                  <w:proofErr w:type="spellEnd"/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lang w:eastAsia="it-IT"/>
                    </w:rPr>
                    <w:t xml:space="preserve"> creativi è andato in scena online dopo la risposta di </w:t>
                  </w:r>
                  <w:r w:rsidRPr="0003530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lang w:eastAsia="it-IT"/>
                    </w:rPr>
                    <w:t>Smart, </w:t>
                  </w:r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lang w:eastAsia="it-IT"/>
                    </w:rPr>
                    <w:t>a cura dell'agenzia di </w:t>
                  </w:r>
                  <w:r w:rsidRPr="0003530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lang w:eastAsia="it-IT"/>
                    </w:rPr>
                    <w:t>Gruppo Roncaglia</w:t>
                  </w:r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lang w:eastAsia="it-IT"/>
                    </w:rPr>
                    <w:t xml:space="preserve">,  a un </w:t>
                  </w:r>
                  <w:proofErr w:type="spellStart"/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lang w:eastAsia="it-IT"/>
                    </w:rPr>
                    <w:t>tweet</w:t>
                  </w:r>
                  <w:proofErr w:type="spellEnd"/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lang w:eastAsia="it-IT"/>
                    </w:rPr>
                    <w:t xml:space="preserve"> di</w:t>
                  </w:r>
                  <w:r w:rsidRPr="0003530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lang w:eastAsia="it-IT"/>
                    </w:rPr>
                    <w:t xml:space="preserve"> </w:t>
                  </w:r>
                  <w:proofErr w:type="spellStart"/>
                  <w:r w:rsidRPr="0003530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lang w:eastAsia="it-IT"/>
                    </w:rPr>
                    <w:t>Citroën</w:t>
                  </w:r>
                  <w:proofErr w:type="spellEnd"/>
                  <w:r w:rsidRPr="0003530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lang w:eastAsia="it-IT"/>
                    </w:rPr>
                    <w:t xml:space="preserve"> Italia</w:t>
                  </w:r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lang w:eastAsia="it-IT"/>
                    </w:rPr>
                    <w:t xml:space="preserve"> sulla “formula del parcheggio perfetto”. Uno 'scontro tra </w:t>
                  </w:r>
                  <w:proofErr w:type="spellStart"/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lang w:eastAsia="it-IT"/>
                    </w:rPr>
                    <w:t>brand</w:t>
                  </w:r>
                  <w:proofErr w:type="spellEnd"/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lang w:eastAsia="it-IT"/>
                    </w:rPr>
                    <w:t>' nel segno dell'originalità che ha attirato in poco tempo anche</w:t>
                  </w:r>
                  <w:r w:rsidRPr="0003530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lang w:eastAsia="it-IT"/>
                    </w:rPr>
                    <w:t xml:space="preserve"> San Carlo e Molinari.</w:t>
                  </w:r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lang w:eastAsia="it-IT"/>
                    </w:rPr>
                    <w:t xml:space="preserve"> Funaro, Creative </w:t>
                  </w:r>
                  <w:proofErr w:type="spellStart"/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lang w:eastAsia="it-IT"/>
                    </w:rPr>
                    <w:t>Director</w:t>
                  </w:r>
                  <w:proofErr w:type="spellEnd"/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lang w:eastAsia="it-IT"/>
                    </w:rPr>
                    <w:t xml:space="preserve">: "Questa competizione tra marchi che si sfidano attraverso </w:t>
                  </w:r>
                  <w:proofErr w:type="spellStart"/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lang w:eastAsia="it-IT"/>
                    </w:rPr>
                    <w:t>tweet</w:t>
                  </w:r>
                  <w:proofErr w:type="spellEnd"/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lang w:eastAsia="it-IT"/>
                    </w:rPr>
                    <w:t xml:space="preserve"> e post creativi ha l'obiettivo di coinvolgere i </w:t>
                  </w:r>
                  <w:proofErr w:type="spellStart"/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lang w:eastAsia="it-IT"/>
                    </w:rPr>
                    <w:t>follower</w:t>
                  </w:r>
                  <w:proofErr w:type="spellEnd"/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lang w:eastAsia="it-IT"/>
                    </w:rPr>
                    <w:t xml:space="preserve"> e accrescere la </w:t>
                  </w:r>
                  <w:proofErr w:type="spellStart"/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lang w:eastAsia="it-IT"/>
                    </w:rPr>
                    <w:t>reputation</w:t>
                  </w:r>
                  <w:proofErr w:type="spellEnd"/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lang w:eastAsia="it-IT"/>
                    </w:rPr>
                    <w:t xml:space="preserve"> dei </w:t>
                  </w:r>
                  <w:proofErr w:type="spellStart"/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lang w:eastAsia="it-IT"/>
                    </w:rPr>
                    <w:t>brand</w:t>
                  </w:r>
                  <w:proofErr w:type="spellEnd"/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lang w:eastAsia="it-IT"/>
                    </w:rPr>
                    <w:t xml:space="preserve">, creando empatia tra marca e utenti che via </w:t>
                  </w:r>
                  <w:proofErr w:type="spellStart"/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lang w:eastAsia="it-IT"/>
                    </w:rPr>
                    <w:t>via</w:t>
                  </w:r>
                  <w:proofErr w:type="spellEnd"/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lang w:eastAsia="it-IT"/>
                    </w:rPr>
                    <w:t xml:space="preserve"> identificano il </w:t>
                  </w:r>
                  <w:proofErr w:type="spellStart"/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lang w:eastAsia="it-IT"/>
                    </w:rPr>
                    <w:t>brand</w:t>
                  </w:r>
                  <w:proofErr w:type="spellEnd"/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lang w:eastAsia="it-IT"/>
                    </w:rPr>
                    <w:t xml:space="preserve"> quasi come una persona con cui interagire".</w:t>
                  </w:r>
                </w:p>
              </w:tc>
              <w:tc>
                <w:tcPr>
                  <w:tcW w:w="0" w:type="auto"/>
                  <w:shd w:val="clear" w:color="auto" w:fill="FFE0D1"/>
                  <w:vAlign w:val="center"/>
                  <w:hideMark/>
                </w:tcPr>
                <w:p w:rsidR="00035300" w:rsidRPr="00035300" w:rsidRDefault="00035300" w:rsidP="00035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43180" cy="8890"/>
                        <wp:effectExtent l="0" t="0" r="0" b="0"/>
                        <wp:docPr id="9" name="Immagine 9" descr="http://www.advexpress.it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advexpress.it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" w:type="dxa"/>
                  <w:shd w:val="clear" w:color="auto" w:fill="FFE0D1"/>
                  <w:vAlign w:val="center"/>
                  <w:hideMark/>
                </w:tcPr>
                <w:p w:rsidR="00035300" w:rsidRPr="00035300" w:rsidRDefault="00035300" w:rsidP="00035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10" name="Immagine 10" descr="http://www.advexpress.it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advexpress.it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35300" w:rsidRPr="0003530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E0D1"/>
                  <w:vAlign w:val="center"/>
                  <w:hideMark/>
                </w:tcPr>
                <w:p w:rsidR="00035300" w:rsidRPr="00035300" w:rsidRDefault="00035300" w:rsidP="00035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11" name="Immagine 11" descr="http://www.advexpress.it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advexpress.it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3"/>
                  <w:shd w:val="clear" w:color="auto" w:fill="FFE0D1"/>
                  <w:vAlign w:val="center"/>
                  <w:hideMark/>
                </w:tcPr>
                <w:p w:rsidR="00035300" w:rsidRPr="00035300" w:rsidRDefault="00035300" w:rsidP="00035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8890" cy="43180"/>
                        <wp:effectExtent l="0" t="0" r="0" b="0"/>
                        <wp:docPr id="12" name="Immagine 12" descr="http://www.advexpress.it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advexpress.it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43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E0D1"/>
                  <w:vAlign w:val="center"/>
                  <w:hideMark/>
                </w:tcPr>
                <w:p w:rsidR="00035300" w:rsidRPr="00035300" w:rsidRDefault="00035300" w:rsidP="00035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13" name="Immagine 13" descr="http://www.advexpress.it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advexpress.it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35300" w:rsidRPr="00035300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shd w:val="clear" w:color="auto" w:fill="FFE0D1"/>
                  <w:vAlign w:val="center"/>
                  <w:hideMark/>
                </w:tcPr>
                <w:p w:rsidR="00035300" w:rsidRPr="00035300" w:rsidRDefault="00035300" w:rsidP="00035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14" name="Immagine 14" descr="http://www.advexpress.it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advexpress.it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35300" w:rsidRPr="00035300" w:rsidRDefault="00035300" w:rsidP="0003530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38"/>
            </w:tblGrid>
            <w:tr w:rsidR="00035300" w:rsidRPr="0003530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35300" w:rsidRPr="00035300" w:rsidRDefault="00035300" w:rsidP="00035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35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035300" w:rsidRPr="00035300" w:rsidRDefault="00035300" w:rsidP="0003530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035300" w:rsidRPr="000353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5300" w:rsidRPr="00035300" w:rsidRDefault="00035300" w:rsidP="00035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8890" cy="94615"/>
                        <wp:effectExtent l="0" t="0" r="0" b="0"/>
                        <wp:docPr id="15" name="Immagine 15" descr="http://www.advexpress.it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advexpress.it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94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35300" w:rsidRPr="000353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35300" w:rsidRPr="00035300" w:rsidRDefault="00035300" w:rsidP="00035300">
                  <w:pPr>
                    <w:spacing w:before="100" w:beforeAutospacing="1" w:after="100" w:afterAutospacing="1" w:line="36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16"/>
                      <w:szCs w:val="16"/>
                      <w:lang w:eastAsia="it-IT"/>
                    </w:rPr>
                    <w:drawing>
                      <wp:inline distT="0" distB="0" distL="0" distR="0">
                        <wp:extent cx="2855595" cy="2259965"/>
                        <wp:effectExtent l="19050" t="0" r="1905" b="0"/>
                        <wp:docPr id="16" name="Immagine 16" descr="http://www.advexpress.it/ImmaginiPub/imgcopia(7099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advexpress.it/ImmaginiPub/imgcopia(7099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5595" cy="2259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16"/>
                      <w:szCs w:val="16"/>
                      <w:lang w:eastAsia="it-IT"/>
                    </w:rPr>
                    <w:drawing>
                      <wp:inline distT="0" distB="0" distL="0" distR="0">
                        <wp:extent cx="2855595" cy="2242820"/>
                        <wp:effectExtent l="19050" t="0" r="1905" b="0"/>
                        <wp:docPr id="17" name="Immagine 17" descr="http://www.advexpress.it/ImmaginiPub/imgcopia(7100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advexpress.it/ImmaginiPub/imgcopia(7100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5595" cy="2242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35300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it-IT"/>
                    </w:rPr>
                    <w:br/>
                    <w:t xml:space="preserve">Chiamatela pubblicità comparativa, ma assolutamente senza </w:t>
                  </w:r>
                  <w:proofErr w:type="spellStart"/>
                  <w:r w:rsidRPr="00035300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it-IT"/>
                    </w:rPr>
                    <w:t>paragoni.Si</w:t>
                  </w:r>
                  <w:proofErr w:type="spellEnd"/>
                  <w:r w:rsidRPr="00035300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it-IT"/>
                    </w:rPr>
                    <w:t xml:space="preserve"> tratta della prima social </w:t>
                  </w:r>
                  <w:proofErr w:type="spellStart"/>
                  <w:r w:rsidRPr="00035300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it-IT"/>
                    </w:rPr>
                    <w:t>battle</w:t>
                  </w:r>
                  <w:proofErr w:type="spellEnd"/>
                  <w:r w:rsidRPr="00035300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it-IT"/>
                    </w:rPr>
                    <w:t xml:space="preserve"> provocata dall’auto più rivoluzionaria del mercato -</w:t>
                  </w:r>
                  <w:r w:rsidRPr="0003530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6"/>
                      <w:lang w:eastAsia="it-IT"/>
                    </w:rPr>
                    <w:t xml:space="preserve"> Smart </w:t>
                  </w:r>
                  <w:r w:rsidRPr="00035300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it-IT"/>
                    </w:rPr>
                    <w:t xml:space="preserve">- e dalla sua agenzia </w:t>
                  </w:r>
                  <w:proofErr w:type="spellStart"/>
                  <w:r w:rsidRPr="00035300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it-IT"/>
                    </w:rPr>
                    <w:t>digital</w:t>
                  </w:r>
                  <w:proofErr w:type="spellEnd"/>
                  <w:r w:rsidRPr="00035300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it-IT"/>
                    </w:rPr>
                    <w:t xml:space="preserve">, </w:t>
                  </w:r>
                  <w:proofErr w:type="spellStart"/>
                  <w:r w:rsidRPr="0003530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6"/>
                      <w:lang w:eastAsia="it-IT"/>
                    </w:rPr>
                    <w:t>Endevour</w:t>
                  </w:r>
                  <w:proofErr w:type="spellEnd"/>
                  <w:r w:rsidRPr="0003530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6"/>
                      <w:lang w:eastAsia="it-IT"/>
                    </w:rPr>
                    <w:t xml:space="preserve"> </w:t>
                  </w:r>
                  <w:proofErr w:type="spellStart"/>
                  <w:r w:rsidRPr="0003530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6"/>
                      <w:lang w:eastAsia="it-IT"/>
                    </w:rPr>
                    <w:t>Digital</w:t>
                  </w:r>
                  <w:proofErr w:type="spellEnd"/>
                  <w:r w:rsidRPr="0003530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6"/>
                      <w:lang w:eastAsia="it-IT"/>
                    </w:rPr>
                    <w:t xml:space="preserve"> Marketing,</w:t>
                  </w:r>
                  <w:r w:rsidRPr="00035300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it-IT"/>
                    </w:rPr>
                    <w:t xml:space="preserve"> una delle sette società sotto il tetto del </w:t>
                  </w:r>
                  <w:r w:rsidRPr="0003530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6"/>
                      <w:lang w:eastAsia="it-IT"/>
                    </w:rPr>
                    <w:t>Gruppo Roncaglia.</w:t>
                  </w:r>
                </w:p>
                <w:p w:rsidR="00035300" w:rsidRPr="00035300" w:rsidRDefault="00035300" w:rsidP="00035300">
                  <w:pPr>
                    <w:spacing w:before="100" w:beforeAutospacing="1" w:after="100" w:afterAutospacing="1" w:line="36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6"/>
                      <w:szCs w:val="16"/>
                      <w:lang w:eastAsia="it-IT"/>
                    </w:rPr>
                    <w:drawing>
                      <wp:anchor distT="28575" distB="28575" distL="28575" distR="28575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905000" cy="2476500"/>
                        <wp:effectExtent l="19050" t="0" r="0" b="0"/>
                        <wp:wrapSquare wrapText="bothSides"/>
                        <wp:docPr id="19" name="Immagine 2" descr="http://www.advexpress.it/ImmaginiPub/imgcopia(710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advexpress.it/ImmaginiPub/imgcopia(7103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476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35300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it-IT"/>
                    </w:rPr>
                    <w:t xml:space="preserve">Tutto è nato da un </w:t>
                  </w:r>
                  <w:proofErr w:type="spellStart"/>
                  <w:r w:rsidRPr="00035300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it-IT"/>
                    </w:rPr>
                    <w:t>tweet</w:t>
                  </w:r>
                  <w:proofErr w:type="spellEnd"/>
                  <w:r w:rsidRPr="00035300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it-IT"/>
                    </w:rPr>
                    <w:t xml:space="preserve"> di </w:t>
                  </w:r>
                  <w:proofErr w:type="spellStart"/>
                  <w:r w:rsidRPr="0003530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6"/>
                      <w:lang w:eastAsia="it-IT"/>
                    </w:rPr>
                    <w:t>Citroën</w:t>
                  </w:r>
                  <w:proofErr w:type="spellEnd"/>
                  <w:r w:rsidRPr="0003530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6"/>
                      <w:lang w:eastAsia="it-IT"/>
                    </w:rPr>
                    <w:t xml:space="preserve"> Italia</w:t>
                  </w:r>
                  <w:r w:rsidRPr="00035300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it-IT"/>
                    </w:rPr>
                    <w:t> sulla “formula del parcheggio perfetto” in cui la nuova</w:t>
                  </w:r>
                  <w:r w:rsidRPr="0003530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6"/>
                      <w:lang w:eastAsia="it-IT"/>
                    </w:rPr>
                    <w:t xml:space="preserve"> C1</w:t>
                  </w:r>
                  <w:r w:rsidRPr="00035300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it-IT"/>
                    </w:rPr>
                    <w:t xml:space="preserve">, la city </w:t>
                  </w:r>
                  <w:proofErr w:type="spellStart"/>
                  <w:r w:rsidRPr="00035300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it-IT"/>
                    </w:rPr>
                    <w:t>car</w:t>
                  </w:r>
                  <w:proofErr w:type="spellEnd"/>
                  <w:r w:rsidRPr="00035300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it-IT"/>
                    </w:rPr>
                    <w:t xml:space="preserve"> del marchio francese, viene presentata come soluzione alle difficoltà di parcheggio in città.</w:t>
                  </w:r>
                </w:p>
                <w:p w:rsidR="00035300" w:rsidRPr="00035300" w:rsidRDefault="00035300" w:rsidP="00035300">
                  <w:pPr>
                    <w:spacing w:before="100" w:beforeAutospacing="1" w:after="100" w:afterAutospacing="1" w:line="36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035300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it-IT"/>
                    </w:rPr>
                    <w:t>Neanche il tempo di aspettare le reazioni degli utenti che invece, veloce e tagliente è arrivata, quella di Smart Italia: 140 caratteri di fuoco e un’immagine che nel giro di poco ha fatto il giro del web, raccogliendo applausi, onori e nuovi sfidanti.</w:t>
                  </w:r>
                </w:p>
                <w:p w:rsidR="00035300" w:rsidRPr="00035300" w:rsidRDefault="00035300" w:rsidP="00035300">
                  <w:pPr>
                    <w:spacing w:before="100" w:beforeAutospacing="1" w:after="100" w:afterAutospacing="1" w:line="36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035300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it-IT"/>
                    </w:rPr>
                    <w:t xml:space="preserve">Nel giro di poche ore, il divertente scontro tra </w:t>
                  </w:r>
                  <w:proofErr w:type="spellStart"/>
                  <w:r w:rsidRPr="00035300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it-IT"/>
                    </w:rPr>
                    <w:t>brand</w:t>
                  </w:r>
                  <w:proofErr w:type="spellEnd"/>
                  <w:r w:rsidRPr="00035300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it-IT"/>
                    </w:rPr>
                    <w:t xml:space="preserve"> è andato avanti a colpi di </w:t>
                  </w:r>
                  <w:proofErr w:type="spellStart"/>
                  <w:r w:rsidRPr="00035300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it-IT"/>
                    </w:rPr>
                    <w:t>tweet</w:t>
                  </w:r>
                  <w:proofErr w:type="spellEnd"/>
                  <w:r w:rsidRPr="00035300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it-IT"/>
                    </w:rPr>
                    <w:t xml:space="preserve"> creativi, andando a coinvolgere, poi altri marchi come </w:t>
                  </w:r>
                  <w:r w:rsidRPr="0003530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6"/>
                      <w:lang w:eastAsia="it-IT"/>
                    </w:rPr>
                    <w:t xml:space="preserve">San Carlo </w:t>
                  </w:r>
                  <w:r w:rsidRPr="00035300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it-IT"/>
                    </w:rPr>
                    <w:t>e</w:t>
                  </w:r>
                  <w:r w:rsidRPr="0003530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6"/>
                      <w:lang w:eastAsia="it-IT"/>
                    </w:rPr>
                    <w:t xml:space="preserve"> Molinari.</w:t>
                  </w:r>
                </w:p>
                <w:p w:rsidR="00035300" w:rsidRPr="00035300" w:rsidRDefault="00035300" w:rsidP="00035300">
                  <w:pPr>
                    <w:spacing w:before="100" w:beforeAutospacing="1" w:after="100" w:afterAutospacing="1" w:line="36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035300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it-IT"/>
                    </w:rPr>
                    <w:lastRenderedPageBreak/>
                    <w:t xml:space="preserve">Ogni volta, Smart ha risposto velocemente, facendo nascere il sospetto che la strategia fosse tutt’altro che casuale, come conferma ad </w:t>
                  </w:r>
                  <w:proofErr w:type="spellStart"/>
                  <w:r w:rsidRPr="00035300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it-IT"/>
                    </w:rPr>
                    <w:t>ADVexpress</w:t>
                  </w:r>
                  <w:proofErr w:type="spellEnd"/>
                  <w:r w:rsidRPr="00035300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it-IT"/>
                    </w:rPr>
                    <w:t xml:space="preserve"> </w:t>
                  </w:r>
                  <w:r w:rsidRPr="0003530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6"/>
                      <w:lang w:eastAsia="it-IT"/>
                    </w:rPr>
                    <w:t>Armando Roncaglia, </w:t>
                  </w:r>
                  <w:r w:rsidRPr="00035300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it-IT"/>
                    </w:rPr>
                    <w:t xml:space="preserve">a capo del Gruppo e delle sette aziende che lavorano in completa sinergia: “Questa è la grande opportunità del mondo della comunicazione di oggi. Solo un’agenzia capace di unire talenti di ogni genere, creativi e social, e un cliente </w:t>
                  </w:r>
                  <w:proofErr w:type="spellStart"/>
                  <w:r w:rsidRPr="00035300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it-IT"/>
                    </w:rPr>
                    <w:t>smart</w:t>
                  </w:r>
                  <w:proofErr w:type="spellEnd"/>
                  <w:r w:rsidRPr="00035300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it-IT"/>
                    </w:rPr>
                    <w:t>, di nome e di fatto, potevano creare una strategia tanto remunerativa per una marca”.</w:t>
                  </w:r>
                  <w:r w:rsidRPr="00035300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it-IT"/>
                    </w:rPr>
                    <w:br/>
                  </w:r>
                  <w:r w:rsidRPr="00035300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it-IT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6"/>
                      <w:szCs w:val="16"/>
                      <w:lang w:eastAsia="it-IT"/>
                    </w:rPr>
                    <w:drawing>
                      <wp:anchor distT="28575" distB="28575" distL="28575" distR="28575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857500" cy="2381250"/>
                        <wp:effectExtent l="19050" t="0" r="0" b="0"/>
                        <wp:wrapSquare wrapText="bothSides"/>
                        <wp:docPr id="18" name="Immagine 3" descr="http://www.advexpress.it/ImmaginiPub/imgcopia(710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advexpress.it/ImmaginiPub/imgcopia(710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"Questa competizione tra marchi che si sfidano attraverso </w:t>
                  </w:r>
                  <w:proofErr w:type="spellStart"/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it-IT"/>
                    </w:rPr>
                    <w:t>tweet</w:t>
                  </w:r>
                  <w:proofErr w:type="spellEnd"/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e post creativi ha l'obiettivo di coinvolgere i </w:t>
                  </w:r>
                  <w:proofErr w:type="spellStart"/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it-IT"/>
                    </w:rPr>
                    <w:t>follower</w:t>
                  </w:r>
                  <w:proofErr w:type="spellEnd"/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e accrescere la </w:t>
                  </w:r>
                  <w:proofErr w:type="spellStart"/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it-IT"/>
                    </w:rPr>
                    <w:t>reputation</w:t>
                  </w:r>
                  <w:proofErr w:type="spellEnd"/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dei </w:t>
                  </w:r>
                  <w:proofErr w:type="spellStart"/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it-IT"/>
                    </w:rPr>
                    <w:t>brand</w:t>
                  </w:r>
                  <w:proofErr w:type="spellEnd"/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, creando empatia tra marca e utenti che via </w:t>
                  </w:r>
                  <w:proofErr w:type="spellStart"/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it-IT"/>
                    </w:rPr>
                    <w:t>via</w:t>
                  </w:r>
                  <w:proofErr w:type="spellEnd"/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identificano il </w:t>
                  </w:r>
                  <w:proofErr w:type="spellStart"/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it-IT"/>
                    </w:rPr>
                    <w:t>brand</w:t>
                  </w:r>
                  <w:proofErr w:type="spellEnd"/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quasi come una persona con cui interagire" ha spiegato ad </w:t>
                  </w:r>
                  <w:proofErr w:type="spellStart"/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it-IT"/>
                    </w:rPr>
                    <w:t>ADVexpress</w:t>
                  </w:r>
                  <w:proofErr w:type="spellEnd"/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  <w:r w:rsidRPr="0003530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lang w:eastAsia="it-IT"/>
                    </w:rPr>
                    <w:t>Arnaldo Funaro</w:t>
                  </w:r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, Creative </w:t>
                  </w:r>
                  <w:proofErr w:type="spellStart"/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it-IT"/>
                    </w:rPr>
                    <w:t>Director</w:t>
                  </w:r>
                  <w:proofErr w:type="spellEnd"/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di Gruppo Roncaglia. "Gli utenti, lo sappiamo, sono stanchi della pubblicità e attivano via </w:t>
                  </w:r>
                  <w:proofErr w:type="spellStart"/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it-IT"/>
                    </w:rPr>
                    <w:t>via</w:t>
                  </w:r>
                  <w:proofErr w:type="spellEnd"/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dei radar per 'abbattere' i messaggi pubblicitari. E' necessario trovare il giusto linguaggio per farsi ascoltare ed è quel che hanno provato a fare </w:t>
                  </w:r>
                  <w:proofErr w:type="spellStart"/>
                  <w:r w:rsidRPr="0003530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6"/>
                      <w:lang w:eastAsia="it-IT"/>
                    </w:rPr>
                    <w:t>Citroën</w:t>
                  </w:r>
                  <w:proofErr w:type="spellEnd"/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, </w:t>
                  </w:r>
                  <w:r w:rsidRPr="0003530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lang w:eastAsia="it-IT"/>
                    </w:rPr>
                    <w:t xml:space="preserve">Smart </w:t>
                  </w:r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e gli altri </w:t>
                  </w:r>
                  <w:proofErr w:type="spellStart"/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it-IT"/>
                    </w:rPr>
                    <w:t>brand</w:t>
                  </w:r>
                  <w:proofErr w:type="spellEnd"/>
                  <w:r w:rsidRPr="00035300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che sono stati coinvolti in questa originale battaglia creativa". </w:t>
                  </w:r>
                </w:p>
                <w:p w:rsidR="00035300" w:rsidRPr="00035300" w:rsidRDefault="00035300" w:rsidP="00035300">
                  <w:pPr>
                    <w:spacing w:before="100" w:beforeAutospacing="1" w:after="240" w:line="36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035300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it-IT"/>
                    </w:rPr>
                    <w:t xml:space="preserve">La social </w:t>
                  </w:r>
                  <w:proofErr w:type="spellStart"/>
                  <w:r w:rsidRPr="00035300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it-IT"/>
                    </w:rPr>
                    <w:t>battle</w:t>
                  </w:r>
                  <w:proofErr w:type="spellEnd"/>
                  <w:r w:rsidRPr="00035300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it-IT"/>
                    </w:rPr>
                    <w:t>, per ora, sembra finita. Ma la social war è appena iniziata: il Gruppo Roncaglia, infatti, ha già nuovi colpi in canna e obiettivi definiti. Resta da scoprire a chi la prossima 'dichiarazione di guerra' ...</w:t>
                  </w:r>
                </w:p>
              </w:tc>
            </w:tr>
          </w:tbl>
          <w:p w:rsidR="00035300" w:rsidRPr="00035300" w:rsidRDefault="00035300" w:rsidP="0003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7C11A4" w:rsidRDefault="007C11A4"/>
    <w:sectPr w:rsidR="007C11A4" w:rsidSect="007C11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35300"/>
    <w:rsid w:val="00035300"/>
    <w:rsid w:val="007C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1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">
    <w:name w:val="titolo1"/>
    <w:basedOn w:val="Carpredefinitoparagrafo"/>
    <w:rsid w:val="00035300"/>
    <w:rPr>
      <w:rFonts w:ascii="Arial" w:hAnsi="Arial" w:cs="Arial" w:hint="default"/>
      <w:b/>
      <w:bCs/>
      <w:strike w:val="0"/>
      <w:dstrike w:val="0"/>
      <w:color w:val="000000"/>
      <w:sz w:val="26"/>
      <w:szCs w:val="26"/>
      <w:u w:val="none"/>
      <w:effect w:val="none"/>
    </w:rPr>
  </w:style>
  <w:style w:type="character" w:customStyle="1" w:styleId="data1">
    <w:name w:val="data1"/>
    <w:basedOn w:val="Carpredefinitoparagrafo"/>
    <w:rsid w:val="00035300"/>
    <w:rPr>
      <w:rFonts w:ascii="Courier New" w:hAnsi="Courier New" w:cs="Courier New" w:hint="default"/>
      <w:color w:val="FF5100"/>
      <w:sz w:val="15"/>
      <w:szCs w:val="15"/>
    </w:rPr>
  </w:style>
  <w:style w:type="character" w:customStyle="1" w:styleId="testo1">
    <w:name w:val="testo1"/>
    <w:basedOn w:val="Carpredefinitoparagrafo"/>
    <w:rsid w:val="00035300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035300"/>
    <w:rPr>
      <w:b/>
      <w:bCs/>
    </w:rPr>
  </w:style>
  <w:style w:type="paragraph" w:styleId="NormaleWeb">
    <w:name w:val="Normal (Web)"/>
    <w:basedOn w:val="Normale"/>
    <w:uiPriority w:val="99"/>
    <w:unhideWhenUsed/>
    <w:rsid w:val="0003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5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sperati</dc:creator>
  <cp:lastModifiedBy>sperati</cp:lastModifiedBy>
  <cp:revision>1</cp:revision>
  <dcterms:created xsi:type="dcterms:W3CDTF">2014-07-09T07:09:00Z</dcterms:created>
  <dcterms:modified xsi:type="dcterms:W3CDTF">2014-07-09T07:09:00Z</dcterms:modified>
</cp:coreProperties>
</file>